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800" w:after="480" w:line="252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Sou</w:t>
      </w: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hrnná informace o zm</w:t>
      </w: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ěně Tarifu PID od 1. 8. 2021 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Hlavní m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ěsto Praha a Středočesk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ý kraj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řistupuj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 od 1. srpna 2021 ke zm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ěně Tarifu Pražsk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 integrované dopravy. Ceny jednorázových a ve St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ředočesk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ém kraji i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ích jízdenek vzrostou o cca 20-25 %.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 v Praze se v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šak neměn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í. Zejména cena ro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ího kuponu pro Prahu, která se ani po 1. srpnu nem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í, znamená mo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žnost neomezen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ého cestování po Praze za pouhých 10 korun na den. A také ve St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ředočesk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ém kraji bude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 jízdné, zejména to ro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í, nyní je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ště v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ýhodn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ějš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 oproti jednorázovým jízdenkám. K úpravám dochází také u 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ěkter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ých dal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š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ích jízdních doklad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ů, zjednodušuje se prokazov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ání bezplatné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řepravy v Praze a rozšiřuje se možnost 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ákupu jízdenek PID ve vlacích.</w:t>
      </w:r>
    </w:p>
    <w:p>
      <w:pPr>
        <w:spacing w:before="800" w:after="480" w:line="252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Hlavní zm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ěny Tarifu PID od 1. 8. 2021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zvý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ceny jednorázové 30minutové jízdenky z 24 na 30 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 a devades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átiminutové z 32 na 40 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 pro cestov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ání po Praze (sou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časně jsou však zachov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ány ceny dlouhodobých kupon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 pro Prahu)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zvý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ceny jedno- a vícedenních turistických jízdenek pro Prahu i St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ředočesk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ý kraj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zvý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cen jednorázových i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jízdenek ve St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ředočesk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ém kraji cca o 25 % (zvýhodn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ro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kupon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 oproti 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ízdenkám na krat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období) 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zjednodu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prokazování bezplatné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řepravy u dět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a junior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 do 18 let a seniorů od 65 let v pražsk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MHD vyjma vlak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 (nově bude stačit pouze doložit věk)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nový druh jízdného pro lidi v hmotné nouzi pobírající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ísp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ěvek na živobyt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ve vý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ši cca 70 % běžn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ého jízdného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lanovka na Pet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ín 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60 Kč za jednu 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ízdu (p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ředplatitel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a dr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žitel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turistických jízdenek i nadále nemusejí doplácet nic)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speciální autobusová linka Airport Express 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za 100 Kč (dosud 60 Kč)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sjednocení manipula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ího poplatku za vydání pr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ůkazky nebo slevov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aplikace na Líta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čce na 60 Kč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zvý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řir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žek k 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ízdnému za jízdu bez platného jízdního dokladu nebo za jiná poru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řepravn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podmínek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zm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ěna cen za parkov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ání na záchytných parkovi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P+R v Praze (nov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odstupňov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áno na 3 kategorie podle vzdálenosti od centra)</w:t>
      </w:r>
    </w:p>
    <w:p>
      <w:pPr>
        <w:numPr>
          <w:ilvl w:val="0"/>
          <w:numId w:val="4"/>
        </w:numPr>
        <w:spacing w:before="0" w:after="260" w:line="271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možnost koupit 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ízdenku PID také u pr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ůvodč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ího ve vlacích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</w:p>
    <w:p>
      <w:pPr>
        <w:spacing w:before="800" w:after="480" w:line="252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Zm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ěny v Praze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Sou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časn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jízdné na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30 minut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bude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za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30 Kč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(dosud 24 Kč) 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90minutov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é jízdné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bude za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40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(dosud 32 Kč). Ceny budou platn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pro jízdné v papírové form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a elektronick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verzi v mobilní aplikaci PID Líta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čka. Nově však budou odlišn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ceny a objednávací kódy u jízdného placeného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řes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SMS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. J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ízdné bude na 30 minut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za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31 Kč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(obj. 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ód DPT31) a 90minutová varianta za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42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(obj. 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ód DPT42).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Mírn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se zvyšuje i cena 24hodinov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ého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„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turistick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ého“ jízdného, a to na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120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(dosud 110 Kč) a tř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ídenního na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330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(dosud 310 Kč).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Adekvátn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se měn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i ceny zvýhodn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ého jízdného,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však jen pro seniory od 60 do 65 let (ostatn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ím 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ěkov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ým kategoriím s nárokem na zlevn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jízdné je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umožněna bezplatn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řeprava pouze na z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áklad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prok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ázání 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ěku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 vyjma vlak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ů).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Spolu s cenami ro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ích kupon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 zůst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ávají nezm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ěněny tak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ceny 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ěs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ích a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čtvrtletn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ích kupon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 pro Prahu. Kvůli velmi mal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ému vyu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žit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se ru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ětiměs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varianta kupon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ů. Praha nav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 za stanovených podmínek (dolo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žen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potvrzení z ú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řadu pr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áce o pobírání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ísp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ěvku na živobyt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í, ne star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30 dn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ů) dočasně (do konce roku 2022) poskytne lidem v hmotn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nouzi, kte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pobírají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ísp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ěvek na živobyt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í, slevu 70 % na 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ěs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a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čtvrtletn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kupony.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Zvy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šuj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se také ceny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řenosn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ých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časov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ých kupon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ů, kter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vyu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ívají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ředevš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ím hotely, cestovní kancelá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 nebo firmy.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řehled j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ízdného platného na území Prahy (pásma P, 0 a B)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6969" w:dyaOrig="7429">
          <v:rect xmlns:o="urn:schemas-microsoft-com:office:office" xmlns:v="urn:schemas-microsoft-com:vml" id="rectole0000000000" style="width:348.450000pt;height:37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řehled předplatn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ího jízdného platného pouze na území Prahy (pásma P, 0 a B)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6897" w:dyaOrig="7118">
          <v:rect xmlns:o="urn:schemas-microsoft-com:office:office" xmlns:v="urn:schemas-microsoft-com:vml" id="rectole0000000001" style="width:344.850000pt;height:355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řenosn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 kupony platné na území Prahy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6837" w:dyaOrig="2174">
          <v:rect xmlns:o="urn:schemas-microsoft-com:office:office" xmlns:v="urn:schemas-microsoft-com:vml" id="rectole0000000002" style="width:341.850000pt;height:10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Jednodu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šš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 prokazování bezplatné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řepravy pro děti a seniory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Dochází ke zjednodu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prokazování nároku na zvýhodn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jízdné pro jednotlivou jízdu a krátkodobé 24hodinové jízdné pro seniory od 60 do 65 let.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bude k prok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ázání nároku posta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čovat doklad totožnosti.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Dále se poda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řilo 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ýrazn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zjednodušit syst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ém prokazování nároku na bezplatné cestování pro 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ěti od 6 do 15 let a seniory od 65 let. Nam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ísto dne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ích speciálních pr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ůkazek a aplikac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bude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stačit pouze relevantně doložit věk, např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íklad dokladem toto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žnosti. Nav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 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ěti od 6 do 10 let již nebudou muset prokazovat věk vůbec. Ovšem pozor,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ve vlac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ích PID toto zjednodu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í neplatí a jsou stále pot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řeba st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ávající speciální pr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ůkazy a průkazky.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Manipula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poplatek za úkony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ři poř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ízení 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ůzn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ých slevových pr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ůkazek a slevov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ých kategorií bude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sjednocen na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60 Kč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pro všechny jejich typy (pap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írovou a elektronickou). Dosud byly tyto poplatky rozdílné podle média.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Nová sleva pro lidi v hmotné nouzi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Hlavní m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ěsto Praha se rozhodlo v aktu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ální slo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žit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é dob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ě podpořit n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ízkop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íjmové skupiny obyvatel poskytnutím výrazné slevy na m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ěs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í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í a 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čtvrtletn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í kupony pro pra</w:t>
      </w:r>
      <w:r>
        <w:rPr>
          <w:rFonts w:ascii="Arial" w:hAnsi="Arial" w:cs="Arial" w:eastAsia="Arial"/>
          <w:color w:val="212121"/>
          <w:spacing w:val="0"/>
          <w:position w:val="0"/>
          <w:sz w:val="20"/>
          <w:shd w:fill="auto" w:val="clear"/>
        </w:rPr>
        <w:t xml:space="preserve">žskou MHD.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Doprava na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území Prahy bude nyní dostupná pro osoby v hmotné nouzi pobírající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ísp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ěvek na živobyt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se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70% slevou na m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ěs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ích (165 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č) a čtvrtletn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ích (444 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č) kuponech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. Sleva je schv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álená do 31. 12. 2022. Pro uplatn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slevy je nutné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nechat si ud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ělat Průkazku PID pro osoby v hmotn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nouzi. Alternativou je také po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ízení karty Líta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čka. Na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řadu pr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áce je pot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řeba z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ískat potvrzení o poskytnutí dávky pomoci v hmotné nouzi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ísp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ěvku na živobyt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í. Toto potvrzení je 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řeba doložit ho při ž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ádosti o tuto pr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ůkazku a při každ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ém nákupu kuponu i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ři přepravn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kontrole -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potvrzení platí v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ždy jen pro jeden měs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íc.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Cestování lanovkou na Pet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ín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Pro lanovku na Pet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ín bude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stanoveno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speci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ální jednotné nep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řestupn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í jízdné 60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č.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Platn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ým jízdním dokladem pro lanovku z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ůst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ávají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kupony pro Prahu nebo jízdné s platností 24 hodin a více, doklady pro cestování za zvlá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ceny jízdného a doklady oprav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ňuj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ící k bezplatné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řepravě. V těchto př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ípadech tedy ji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 nen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nutné kupovat si speciální jízdenku.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Airport Express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Na speciální autobusové lince AE (Airport Express) z leti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ště 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áclava Havla Praha na Hlavní nádra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bude stát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nep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řestupn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í plnocenné jízdné 100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(dosud 60 Kč).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Nové ceny za parkování u MHD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Zm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ěna cen se dotkne tak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záchytných parkovi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šť P+R na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území Prahy. U nehlídaných parkovi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šť bude parkov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ání do 12 hodin i nadále zdarma, hlídané parkování na okrajích Prahy bude 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za 50 Kč na den, parkoviště bl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že centru budou zpoplatněna 100 Kč na den. Ceny za parkov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ání ji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 nebudou souč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ástí Tarifu PID.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7058" w:dyaOrig="6451">
          <v:rect xmlns:o="urn:schemas-microsoft-com:office:office" xmlns:v="urn:schemas-microsoft-com:vml" id="rectole0000000003" style="width:352.900000pt;height:322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Zm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ěny ve Středočesk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ém kraji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Ceny jízdného pro jednotlivou jízdu na území St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ředočesk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ého kraje budou (krom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nejlevnějš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varianty na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15 minut za 14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a varianty na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30 minut za 22 Kč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) odstupňov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ány po 10 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 za každ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dal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pásmo, nap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íklad 3pásmové jízdné bude za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 30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, 4p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ásmové za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 40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atd. Časov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 platnost jednotlivého jízdného z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ůst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ává zachována a je i nadále odstup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ňov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ána po 30 minutách.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Adekvátn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se měn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i ceny zvýhodn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ého (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čtvrtinov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ého) jízdného pro 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ěti, studenty a seniory.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Ceny 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šech předplatn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ích kupon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 se zvyšuj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cca o 25 % s tím,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že 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ýhodn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ějš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ne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 dř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íve bude po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ízení ro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varianty kuponu pro daná tarifní pásma..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Mírn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se uprav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také ceny vícepásmového 24hodinového jízdného pro cestování po St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ředočesk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ém kraji.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řehled j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ízdného pro jednotlivou jízdu linkami PID (Praha + Region)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5716" w:dyaOrig="9421">
          <v:rect xmlns:o="urn:schemas-microsoft-com:office:office" xmlns:v="urn:schemas-microsoft-com:vml" id="rectole0000000004" style="width:285.800000pt;height:471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řehled plnocenn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ého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ého pro cestování po regionu (mimo Prahu)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5742" w:dyaOrig="4881">
          <v:rect xmlns:o="urn:schemas-microsoft-com:office:office" xmlns:v="urn:schemas-microsoft-com:vml" id="rectole0000000005" style="width:287.100000pt;height:244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řehled zv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ýhodn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ého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ého pro cestování po regionu (mimo Prahu)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5506" w:dyaOrig="4680">
          <v:rect xmlns:o="urn:schemas-microsoft-com:office:office" xmlns:v="urn:schemas-microsoft-com:vml" id="rectole0000000006" style="width:275.300000pt;height:234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Krátkodobé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časov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 jízdné (Praha + Region)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object w:dxaOrig="5505" w:dyaOrig="3027">
          <v:rect xmlns:o="urn:schemas-microsoft-com:office:office" xmlns:v="urn:schemas-microsoft-com:vml" id="rectole0000000007" style="width:275.250000pt;height:151.3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800" w:after="480" w:line="252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Ostatní zm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ěny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Cena za 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řepravu zavazadel a psa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Zvy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šuje se cena za přepravu zavazadel a psa, podl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éhají-li placení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řepravn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ého,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na 20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(dosud 16 Kč). 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Ve vlac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ích PID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se cena za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řepravu zavazadel 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ídí tarifem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železničn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ího dopravce. Pro cestování po Praze (vyjma vlak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ů) a s předplatn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ými kupony PID je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řeprava zavazadel i psů nad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ále bezplatná.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Motivace pro poctivé a slu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šn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é chování z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ůst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ává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Spolu se zvý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šen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ím cen 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ěkter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ých jízdních doklad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 bude upravena tak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vý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še přir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žky (pokuty) za j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ízdu bez platného jízdního dokladu.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Základní sazba ve vý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ši 1500 Kč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se neměn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í, av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šak při platbě na m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íst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nebo do 15 dnů v doplatkov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é pokladn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ě bude nově přir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žka k j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ízdnému ve vý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ši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1000 Kč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 (dosud 800 Kč). Pouze v Praze bude přir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žka při poř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ízení plnocenného ro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ího kuponu pro Prahu do 5 dn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ů od uložen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řir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žky jen 800 Kč. Zvyšuj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se také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řir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žky za porušen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řepravn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ího 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ádu a smluvních 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řepravn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ích podmínek PID, nap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íklad za zne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čištěn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nebo jiné po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škozen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í vozidla, a to 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na 1000 K</w:t>
      </w:r>
      <w:r>
        <w:rPr>
          <w:rFonts w:ascii="Arial" w:hAnsi="Arial" w:cs="Arial" w:eastAsia="Arial"/>
          <w:b/>
          <w:color w:val="131313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131313"/>
          <w:spacing w:val="0"/>
          <w:position w:val="0"/>
          <w:sz w:val="20"/>
          <w:shd w:fill="auto" w:val="clear"/>
        </w:rPr>
        <w:t xml:space="preserve">.</w:t>
        <w:br/>
      </w:r>
      <w:r>
        <w:object w:dxaOrig="6062" w:dyaOrig="3237">
          <v:rect xmlns:o="urn:schemas-microsoft-com:office:office" xmlns:v="urn:schemas-microsoft-com:vml" id="rectole0000000008" style="width:303.100000pt;height:161.8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Jízdenky PID nov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ě i u průvodč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ího ve vlacích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ČD a dalš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 novinky v odbavení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Od 1. 8. 2021 se roz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šiřuje možnost 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ákupu jízdenek PID ve vlacích dopravce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Česk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dráhy. 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budou 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ízdenky PID pro jednotlivou jízdu prodávat také pr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ůvodč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ve vlacích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ČD. 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ízdenka se vydává s 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časovou a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ásmovou platností z nástupní stanice/zastávky cestujícího. V 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ípad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ástupu ve stanicích, kde je otev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 osobní pokladna, je pot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řeba poč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ítat s manipula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řir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žkou 40 Kč podobně jako u 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ízdenek dopravce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ČD. Tato novinka se z technick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ých d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ůvodů prozat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ím netýká linek v oblasti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íbramska (S60, S66 a S67), kde je prodej jízdenek zaji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šťov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 automatem na jízdenky ve vlaku.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Dále dochází k osazení dal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17 stanic/zastávek ozna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čovači na 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ízdenky PID v oblastech na Berounsku, Rakovnicku, Kolínsku, Nymbursku a v Posázaví. Na Berounsku a Rakovnicku se jedná o 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Cerhovice, Ho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řovice, Kařez, Nižbor, Praskolesy, Stašov, Rakovn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ík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, v oblasti Kolínska, Nymburska a Posázaví budou 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označovače ve stanic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ích/zastávkách 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Kácov, Kolín, Kolín zastávka, Kolín-Zálabí, Lede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čko, Libice nad Cidlinou, Velk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ý Osek, Veltruby, Vlast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ějovice, Zruč nad S</w:t>
      </w: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ázavou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se tak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zavádí mo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žnost 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áhradního ozna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ředem zakoupen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ých jízdenek PID vlakovou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četou, pokud nen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ve stanici/zastávce nebo ve vlaku ozna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čovač PID.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Vrácení nevyu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žit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ých jízdenek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Nové ceny jízdného budou platit od 1. 8. 2021. Do té doby je mo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vyu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ít jízdenky za stávající ceny, stejn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tak je možn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si do té doby koupit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ředplatn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kupon za stávající ceny, pokud bude jeho platnost za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ínat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 1. 8. 2021. Nevyužit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papírové jízdenky bude mo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po 1. srpnu vrátit v sídle Dopravního podniku hl. m. Prahy v Praze 2 v ulici Na Boji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šti ještě půl roku po skončen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jejich platnosti. U mobilní aplikace PID Líta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čka bude možn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si v 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ípad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 nespotřebov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ání ji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 zakoupen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ých jízdenek za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ůvodn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ceny po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ádat o jejich zp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ětn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proplacení.</w:t>
      </w:r>
    </w:p>
    <w:p>
      <w:pPr>
        <w:spacing w:before="24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Informa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čn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í kampa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ň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Ke zm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ěně Tarifu PID bude vyd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áno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řes 50 druhů tarifn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materiál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 od klasick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ých bro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žur a let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 až po 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ýv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ěsky ve vozidlech a na zast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ávkách, ve stanicích metra, na vlakových nádra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nebo samolepky na jízdenkových automatech. Vyti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štěno bude půl milionu informačn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skláda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ček a brožur pro cestuj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ící, které budou distribuovány v dopravních infocentrech a prost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řednictv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ím jednotlivých dopravc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ů. Vytištěny budou nov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papírové jednorázové jízdenky, 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řeprogramov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áno bude cca 600 jízdenkových automat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ů, cca 1 700 palubn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po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čů v autobusech, cca 800 prodejn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terminál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 v tramvaj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a 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šechny přenosn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pokladny vlakových pr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ůvodč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ích. Nová verze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ček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 také mobilní aplikaci PID Líta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čka. </w:t>
      </w:r>
    </w:p>
    <w:p>
      <w:pPr>
        <w:spacing w:before="0" w:after="260" w:line="271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Ve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šker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informace o zm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ěn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ách jsou k dispozici na webové stránce </w:t>
      </w:r>
      <w:hyperlink xmlns:r="http://schemas.openxmlformats.org/officeDocument/2006/relationships" r:id="docRId18"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www.pid.cz/zmenatarifu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. Pro komunikaci jednotlivých novinek jsou pou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ívány také sociálních sítí PID (Facebook, Twitter a Instagram). K dispozici jsou samoz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řejmě telefonick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é infolinky a infocentra 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četně všech prodejn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ích míst. Na webových stránkách </w:t>
      </w:r>
      <w:hyperlink xmlns:r="http://schemas.openxmlformats.org/officeDocument/2006/relationships" r:id="docRId19"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www.pid.cz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jsou k dispozici ke sta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žen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také v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šechny tarifn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í letáky a bro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žury. </w:t>
      </w:r>
    </w:p>
    <w:p>
      <w:pPr>
        <w:spacing w:before="320" w:after="0" w:line="271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kontakt</w:t>
      </w:r>
    </w:p>
    <w:p>
      <w:pPr>
        <w:spacing w:before="320" w:after="60" w:line="271"/>
        <w:ind w:right="0" w:left="0" w:firstLine="0"/>
        <w:jc w:val="left"/>
        <w:rPr>
          <w:rFonts w:ascii="Arial" w:hAnsi="Arial" w:cs="Arial" w:eastAsia="Arial"/>
          <w:b/>
          <w:color w:val="EE3124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EE3124"/>
          <w:spacing w:val="0"/>
          <w:position w:val="0"/>
          <w:sz w:val="24"/>
          <w:shd w:fill="auto" w:val="clear"/>
        </w:rPr>
        <w:t xml:space="preserve">Ing. Filip Drápal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tiskový mluv</w:t>
      </w: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č</w:t>
      </w: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í, vedoucí odboru marketingu ROPID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M +420 602 379 792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drapal.filip@ropid.cz</w:t>
      </w:r>
    </w:p>
    <w:p>
      <w:pPr>
        <w:spacing w:before="320" w:after="60" w:line="271"/>
        <w:ind w:right="0" w:left="0" w:firstLine="0"/>
        <w:jc w:val="left"/>
        <w:rPr>
          <w:rFonts w:ascii="Arial" w:hAnsi="Arial" w:cs="Arial" w:eastAsia="Arial"/>
          <w:b/>
          <w:color w:val="EE3124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EE3124"/>
          <w:spacing w:val="0"/>
          <w:position w:val="0"/>
          <w:sz w:val="24"/>
          <w:shd w:fill="auto" w:val="clear"/>
        </w:rPr>
        <w:t xml:space="preserve">Mgr. Old</w:t>
      </w:r>
      <w:r>
        <w:rPr>
          <w:rFonts w:ascii="Arial" w:hAnsi="Arial" w:cs="Arial" w:eastAsia="Arial"/>
          <w:b/>
          <w:color w:val="EE3124"/>
          <w:spacing w:val="0"/>
          <w:position w:val="0"/>
          <w:sz w:val="24"/>
          <w:shd w:fill="auto" w:val="clear"/>
        </w:rPr>
        <w:t xml:space="preserve">řich Buchetka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tiskový mluv</w:t>
      </w: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č</w:t>
      </w: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í IDSK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M +420 725 940 097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  <w:t xml:space="preserve">buchetka.oldrich@ropid.cz</w:t>
      </w:r>
    </w:p>
    <w:p>
      <w:pPr>
        <w:spacing w:before="0" w:after="0" w:line="288"/>
        <w:ind w:right="0" w:left="0" w:firstLine="0"/>
        <w:jc w:val="left"/>
        <w:rPr>
          <w:rFonts w:ascii="Arial" w:hAnsi="Arial" w:cs="Arial" w:eastAsia="Arial"/>
          <w:color w:val="EE3124"/>
          <w:spacing w:val="0"/>
          <w:position w:val="0"/>
          <w:sz w:val="1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Mode="External" Target="http://www.pid.cz/" Id="docRId19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styles.xml" Id="docRId21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numbering.xml" Id="docRId20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://www.pid.cz/zmenatarifu" Id="docRId18" Type="http://schemas.openxmlformats.org/officeDocument/2006/relationships/hyperlink" /><Relationship Target="embeddings/oleObject1.bin" Id="docRId2" Type="http://schemas.openxmlformats.org/officeDocument/2006/relationships/oleObject" /></Relationships>
</file>